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ГОСУДАРСТВЕННОЕ БЮДЖЕТНОЕ ОБЩЕОБРАЗОВАТЕЛЬНОЕ УЧРЕЖДЕНИЕ «СРЕДНЯЯ ШКОЛА № 7 ГОРОДСКОГО ОКРУГА ХАРЦЫЗСК» ДОНЕЦКОЙ НАРОДНОЙ РЕСПУБЛИКИ</w:t>
      </w: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4B1C71" w:rsidP="002E66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ДОКЛАД ПО ТЕМЕ</w:t>
      </w:r>
      <w:r w:rsidR="002E6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«РАБОТА С ОДАРЁННЫМИ ДЕТЬМИ»</w:t>
      </w: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2E6615" w:rsidRDefault="002E6615" w:rsidP="002E661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Шевченко Ольга Юрьевна, </w:t>
      </w:r>
    </w:p>
    <w:p w:rsidR="002E6615" w:rsidRDefault="002E6615" w:rsidP="002E661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учитель начальных классов </w:t>
      </w:r>
    </w:p>
    <w:p w:rsidR="002E6615" w:rsidRDefault="002E6615" w:rsidP="002E6615">
      <w:pPr>
        <w:spacing w:after="0" w:line="360" w:lineRule="auto"/>
        <w:ind w:left="495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ГБОУ «СШ №7 Г.О. ХАРЦЫЗСК»</w:t>
      </w:r>
    </w:p>
    <w:p w:rsidR="002E6615" w:rsidRDefault="002E6615" w:rsidP="002E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Харцызск - 2024</w:t>
      </w:r>
    </w:p>
    <w:p w:rsidR="002E6615" w:rsidRDefault="002E6615" w:rsidP="002E66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15" w:rsidRDefault="002E6615" w:rsidP="002E66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одарёнными детьми</w:t>
      </w:r>
    </w:p>
    <w:p w:rsidR="002E6615" w:rsidRDefault="002E6615" w:rsidP="002E661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современной системе образования одним из приоритетных направлений становится работа с одаренными и талантливыми детьми. На сегодняшний день одной из главных функций учителя становится выявление детских способностей, создание условий для их развития, помощь в формировании таланта обучающихся, отслеживание и оказание разносторонней поддержки одаренным детям. </w:t>
      </w:r>
    </w:p>
    <w:p w:rsidR="002E6615" w:rsidRDefault="002E6615" w:rsidP="002E661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Цель моей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помочь учащимся всесторонне развивать свои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способности, способствовать личностному росту учеников.</w:t>
      </w:r>
    </w:p>
    <w:p w:rsidR="002E6615" w:rsidRDefault="002E6615" w:rsidP="002E6615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одарённых детей;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прививать любовь к самообразованию;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стимулировать познавательную деятельность, помогать в развитии способностей;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помогать в развитии лидерских качеств личности;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сформировать активные жизненные позиции;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условия для всестороннего развития одаренных детей;</w:t>
      </w:r>
    </w:p>
    <w:p w:rsidR="002E6615" w:rsidRDefault="002E6615" w:rsidP="002E661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воспитать достойных граждан Российской Федерации.</w:t>
      </w:r>
    </w:p>
    <w:p w:rsidR="002E6615" w:rsidRDefault="002E6615" w:rsidP="002E66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Для создания условий для адресной работы с одарёнными детьми учитель может предпринять следующие шаги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Провести диагностику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определения характерологических особенностей личности учеников и свойств их нервной системы.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Составить перспективный план развития одарённых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Согласно плану, проводить работу с учащимися, родителями, педагогами дополнительного образования с целью раскрытия потенциала детей.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Использовать современные образовательные технологии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На уроках применять технологию проблемного обучения, критического мышления, метод проекта и другие.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Давать творческие задания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подготовка доклада, презентации, выступления, сбор дополнительного материала по теме.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Поручать одарённому ребёнку выполнение более сложных по уровню заданий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момент, когда идёт доработка учебного материала другими учащимися.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Назначать способных школьников консультантами на уроке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освоении наиболее сложного учебного материала в помощь другим детям в классе.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Организовывать научно-исследовательскую деятельность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способствует развитию и индивидуализации личности, а также формированию мотивации к получению новых знаний.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Разрабатывать индивидуальные образовательные маршруты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вести портфолио достижений с картой развития. </w:t>
      </w:r>
    </w:p>
    <w:p w:rsidR="002E6615" w:rsidRDefault="002E6615" w:rsidP="002E66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учителем своих профессиональных компетенций по работе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отдельными категориями обучающихся  </w:t>
      </w:r>
    </w:p>
    <w:p w:rsidR="002E6615" w:rsidRDefault="002E6615" w:rsidP="002E6615">
      <w:pPr>
        <w:pStyle w:val="ab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Для успешного развития данного направления мной проводится следующая работа: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учащихся в предметных олимпиадах по математике, русскому языку и окружающему миру;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индивидуальная работа (в рамках работы кружков, внеурочной деятельности, консультаций).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различных предметных и внеклассных конкурсах различных уровней;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проектных методов;  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широкое использование современных информационных технологий в урочной и внеурочной деятельности, в подготовке к конкурсам, проектам, внеклассным мероприятиям;</w:t>
      </w:r>
    </w:p>
    <w:p w:rsidR="002E6615" w:rsidRDefault="002E6615" w:rsidP="002E661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чествование призёров и победителей на общешкольной линейке, которая проходит ежегодно на последнем звонке.</w:t>
      </w:r>
    </w:p>
    <w:p w:rsidR="002E6615" w:rsidRDefault="002E6615" w:rsidP="002E661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Мною разработан план работы с одарёнными детьми, материалы для проведения предметных декад, школьных олимпиад, классных часов, викторин, праздников. </w:t>
      </w:r>
    </w:p>
    <w:p w:rsidR="002E6615" w:rsidRPr="002E6615" w:rsidRDefault="002E6615" w:rsidP="002E661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2E661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План работы с одарёнными детьми </w:t>
      </w:r>
    </w:p>
    <w:p w:rsidR="002E6615" w:rsidRPr="002E6615" w:rsidRDefault="002E6615" w:rsidP="002E661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2E661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на 2024 – 2025 учебный год</w:t>
      </w:r>
    </w:p>
    <w:p w:rsidR="002E6615" w:rsidRDefault="002E6615" w:rsidP="002E66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7248">
        <w:rPr>
          <w:b/>
          <w:bCs/>
          <w:sz w:val="28"/>
          <w:szCs w:val="28"/>
        </w:rPr>
        <w:t>Цель:</w:t>
      </w:r>
      <w:r w:rsidRPr="00317248">
        <w:rPr>
          <w:sz w:val="28"/>
          <w:szCs w:val="28"/>
        </w:rPr>
        <w:t xml:space="preserve"> выявление одарённых детей и создание условий для их оптимального развития. </w:t>
      </w:r>
    </w:p>
    <w:p w:rsidR="002E6615" w:rsidRDefault="002E6615" w:rsidP="002E66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7248">
        <w:rPr>
          <w:b/>
          <w:bCs/>
          <w:sz w:val="28"/>
          <w:szCs w:val="28"/>
        </w:rPr>
        <w:t>Задачи:</w:t>
      </w:r>
    </w:p>
    <w:p w:rsidR="002E6615" w:rsidRPr="00317248" w:rsidRDefault="002E6615" w:rsidP="002E66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7248">
        <w:rPr>
          <w:sz w:val="28"/>
          <w:szCs w:val="28"/>
        </w:rPr>
        <w:t>предусматривать степень и метод самораскрытия одарённых обучающихся, умственное, эмоциональное, социальное различие обучающихся;</w:t>
      </w:r>
    </w:p>
    <w:p w:rsidR="002E6615" w:rsidRPr="00317248" w:rsidRDefault="002E6615" w:rsidP="002E66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7248">
        <w:rPr>
          <w:sz w:val="28"/>
          <w:szCs w:val="28"/>
        </w:rPr>
        <w:t>удовлетворять потребности в новой информации (широкая информационно – коммуникативная адаптация);</w:t>
      </w:r>
    </w:p>
    <w:p w:rsidR="002E6615" w:rsidRPr="00317248" w:rsidRDefault="002E6615" w:rsidP="002E66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7248">
        <w:rPr>
          <w:sz w:val="28"/>
          <w:szCs w:val="28"/>
        </w:rPr>
        <w:t>помогать одарённым детям в самораскрытии (их творческая направленность).</w:t>
      </w:r>
    </w:p>
    <w:p w:rsidR="002E6615" w:rsidRPr="00A647F1" w:rsidRDefault="002E6615" w:rsidP="002E6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одарёнными учащимися: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и городских </w:t>
      </w: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олимпиадах;</w:t>
      </w:r>
    </w:p>
    <w:p w:rsidR="002E6615" w:rsidRPr="00317248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индивидуальным планам;</w:t>
      </w:r>
    </w:p>
    <w:p w:rsidR="002E6615" w:rsidRPr="002E6615" w:rsidRDefault="002E6615" w:rsidP="002E661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но-исследовательские работы (проекты)</w:t>
      </w:r>
      <w:r w:rsidRPr="0031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615" w:rsidRPr="00A647F1" w:rsidRDefault="002E6615" w:rsidP="002E6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3703"/>
        <w:gridCol w:w="2268"/>
        <w:gridCol w:w="2835"/>
      </w:tblGrid>
      <w:tr w:rsidR="002E6615" w:rsidRPr="00317248" w:rsidTr="00ED16A4">
        <w:trPr>
          <w:trHeight w:val="3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Pr="00A64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E6615" w:rsidRPr="00317248" w:rsidTr="00ED16A4">
        <w:trPr>
          <w:trHeight w:val="1050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одарённых детей, определ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их творческих способностей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900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олимпиадах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73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во Всероссийских олимпиадах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9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еделе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начальных классов,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2E6615" w:rsidRPr="00317248" w:rsidTr="00ED16A4">
        <w:trPr>
          <w:trHeight w:val="9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317248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317248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математике, окружающему миру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317248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317248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82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82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чтецов (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март, 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82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Журналисты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(сочинения, стихи)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82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82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рисунков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317248" w:rsidTr="00ED16A4">
        <w:trPr>
          <w:trHeight w:val="1260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спортивных соревнованиях</w:t>
            </w: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17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старты, 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шахматно-шашечный турнир…)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615" w:rsidRPr="00317248" w:rsidTr="00ED16A4">
        <w:trPr>
          <w:trHeight w:val="1260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талант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(участие в музыкальных конкурсах)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2E6615" w:rsidRPr="00317248" w:rsidTr="00ED16A4">
        <w:trPr>
          <w:trHeight w:val="977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читатель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консультации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одарённых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993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едение работы с родителями одарё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нных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обучающихся в Интернет - олимпиадах, конкурсах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01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школьных конкурсах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творческих работ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Итоги конкурса </w:t>
            </w:r>
          </w:p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«Ученик года»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начальных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Ярмарка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выставка творческих работ детей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чителя начальных классов</w:t>
            </w:r>
          </w:p>
        </w:tc>
      </w:tr>
      <w:tr w:rsidR="002E6615" w:rsidRPr="00C22EF7" w:rsidTr="00ED16A4">
        <w:trPr>
          <w:trHeight w:val="927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одарённых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банка данных одарё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нных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и обобщение опыта раб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оты учителей, работающих с одарё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нными детьми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E6615" w:rsidRPr="00C22EF7" w:rsidTr="00ED16A4">
        <w:trPr>
          <w:trHeight w:val="1245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C22EF7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Планирование работы с одарёнными детьми </w:t>
            </w: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2025 - 2026</w:t>
            </w:r>
            <w:r w:rsidRPr="00A64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615" w:rsidRPr="00A647F1" w:rsidRDefault="002E6615" w:rsidP="00ED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2E6615" w:rsidRDefault="002E6615" w:rsidP="002E661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615" w:rsidRDefault="002E6615" w:rsidP="002E6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можно считать победы обучающихся в конкурсах и олимпиадах различных уровней.</w:t>
      </w:r>
    </w:p>
    <w:p w:rsidR="002E6615" w:rsidRDefault="002E6615" w:rsidP="002E661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детей в олимпиадах разных уровней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276"/>
        <w:gridCol w:w="2693"/>
        <w:gridCol w:w="2268"/>
      </w:tblGrid>
      <w:tr w:rsidR="002E6615" w:rsidTr="00ED16A4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Кутненко Владислав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Акимов Мирослав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Дедурин Никита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Ткаченко Татьяна</w:t>
            </w:r>
          </w:p>
          <w:p w:rsidR="002C7579" w:rsidRDefault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Господчикова Алеся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2C7579" w:rsidRDefault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школьников по математике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сундучок-2023»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Кутненко Владислав</w:t>
            </w:r>
          </w:p>
          <w:p w:rsidR="002C7579" w:rsidRDefault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Павлык Павел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Отличный результат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результат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(региональный этап)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по русскому языку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мишка»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Кутненко Владислав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1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1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ED16A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мишка»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Кутненко Владислав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Дедурин Никита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1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2 степени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окружающему миру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мишка»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Дедурин 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1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экологии «Экология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Кутненко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Павлык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Павлык Павел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литературному чтению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Павлык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Бирюков Роман</w:t>
            </w:r>
          </w:p>
          <w:p w:rsidR="00ED16A4" w:rsidRDefault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Криницкая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«Читая </w:t>
            </w:r>
          </w:p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.Пушкина»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1.Левищев 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«Горизонты педагогики» </w:t>
            </w:r>
          </w:p>
          <w:p w:rsidR="002E6615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(блиц-олимпиада)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1.Бирюков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ED16A4" w:rsidRDefault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6615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«Горизонты педагогики» </w:t>
            </w:r>
          </w:p>
          <w:p w:rsidR="002E6615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(блиц-олимпиада)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E6615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1.Часовников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E6615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D16A4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«10 чудес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1.Левищев 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D16A4" w:rsidTr="00ED16A4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«Летняя безопасность: знания и навыки»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1.Левищев 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ED16A4" w:rsidRDefault="00ED16A4" w:rsidP="00ED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ED16A4" w:rsidRDefault="00ED16A4" w:rsidP="002E66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615" w:rsidRDefault="002E6615" w:rsidP="002E66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детей в различных конкурсах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4"/>
        <w:gridCol w:w="1417"/>
        <w:gridCol w:w="3119"/>
        <w:gridCol w:w="2409"/>
      </w:tblGrid>
      <w:tr w:rsidR="002E6615" w:rsidTr="002C7579">
        <w:trPr>
          <w:trHeight w:val="7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2E6615" w:rsidTr="002C7579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Акимов Мирослав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Кутненко Владислав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Павлык Павел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 w:rsidP="002E6615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Акимов Мирослав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Кутненко Владислав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Павлык Павел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 для эколят-2023»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Данченко Екатерина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Щенёва Мирослава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Дедурин Никита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 для эколят-2023»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«Дед Мороз – красный нос»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1.Акимов Мирослав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Дедурин Никита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Осламенко София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капли-2023»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Куралех Марьяна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Акимов Мирослав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Данченко Екатерина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чудеса-2023»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Кривуля Богдана</w:t>
            </w:r>
          </w:p>
          <w:p w:rsidR="002E6615" w:rsidRDefault="002E66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«Поздравление учителю»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1.Кривуля Богдана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Данченко Татьяна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Щенёва Мирослава</w:t>
            </w:r>
          </w:p>
          <w:p w:rsidR="002E6615" w:rsidRDefault="002E6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Куралех Марьяна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6615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E6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P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«Ёлочка эколят-2024»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4B1C71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5" w:rsidRDefault="002C7579" w:rsidP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Криницкая Мария</w:t>
            </w:r>
          </w:p>
          <w:p w:rsidR="002C7579" w:rsidRPr="002C7579" w:rsidRDefault="002C7579" w:rsidP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Потапова Кристина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615" w:rsidRDefault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(городской уровень)</w:t>
            </w:r>
          </w:p>
        </w:tc>
      </w:tr>
      <w:tr w:rsidR="002C7579" w:rsidTr="002C7579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P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«Ёлочка эколят-2024»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2C7579" w:rsidP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Криницкая Мария</w:t>
            </w:r>
          </w:p>
          <w:p w:rsidR="002C7579" w:rsidRPr="002C7579" w:rsidRDefault="002C7579" w:rsidP="002C7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Потапова Кристина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C7579" w:rsidRDefault="002C7579" w:rsidP="002C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(Республиканский уровень)</w:t>
            </w:r>
          </w:p>
        </w:tc>
      </w:tr>
    </w:tbl>
    <w:p w:rsidR="002E6615" w:rsidRDefault="002E6615" w:rsidP="002E66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615" w:rsidRDefault="002E6615" w:rsidP="002E6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6615" w:rsidSect="004A5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irclesRectangles" w:sz="15" w:space="24" w:color="0000FF"/>
        <w:left w:val="circlesRectangles" w:sz="15" w:space="24" w:color="0000FF"/>
        <w:bottom w:val="circlesRectangles" w:sz="15" w:space="24" w:color="0000FF"/>
        <w:right w:val="circlesRectangles" w:sz="15" w:space="24" w:color="0000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13" w:rsidRDefault="00AA4F13" w:rsidP="009A3BA3">
      <w:pPr>
        <w:spacing w:after="0" w:line="240" w:lineRule="auto"/>
      </w:pPr>
      <w:r>
        <w:separator/>
      </w:r>
    </w:p>
  </w:endnote>
  <w:endnote w:type="continuationSeparator" w:id="0">
    <w:p w:rsidR="00AA4F13" w:rsidRDefault="00AA4F13" w:rsidP="009A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A4" w:rsidRDefault="00ED16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A4" w:rsidRDefault="00ED16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A4" w:rsidRDefault="00ED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13" w:rsidRDefault="00AA4F13" w:rsidP="009A3BA3">
      <w:pPr>
        <w:spacing w:after="0" w:line="240" w:lineRule="auto"/>
      </w:pPr>
      <w:r>
        <w:separator/>
      </w:r>
    </w:p>
  </w:footnote>
  <w:footnote w:type="continuationSeparator" w:id="0">
    <w:p w:rsidR="00AA4F13" w:rsidRDefault="00AA4F13" w:rsidP="009A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A4" w:rsidRDefault="00ED16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28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6A4" w:rsidRPr="005A025E" w:rsidRDefault="00ED16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02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02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02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A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02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6A4" w:rsidRDefault="00ED16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A4" w:rsidRDefault="00ED16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5FB"/>
    <w:multiLevelType w:val="hybridMultilevel"/>
    <w:tmpl w:val="BA6C58CC"/>
    <w:lvl w:ilvl="0" w:tplc="C4C2E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96ADC"/>
    <w:multiLevelType w:val="hybridMultilevel"/>
    <w:tmpl w:val="9CBA3A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383DF0"/>
    <w:multiLevelType w:val="hybridMultilevel"/>
    <w:tmpl w:val="D082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4FD4"/>
    <w:multiLevelType w:val="hybridMultilevel"/>
    <w:tmpl w:val="0338E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82D20"/>
    <w:multiLevelType w:val="hybridMultilevel"/>
    <w:tmpl w:val="BBE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3C8"/>
    <w:multiLevelType w:val="multilevel"/>
    <w:tmpl w:val="6D5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2C"/>
    <w:rsid w:val="002145AB"/>
    <w:rsid w:val="002C7579"/>
    <w:rsid w:val="002E5F2D"/>
    <w:rsid w:val="002E6615"/>
    <w:rsid w:val="002F73AC"/>
    <w:rsid w:val="004A5A3F"/>
    <w:rsid w:val="004B1C71"/>
    <w:rsid w:val="00584736"/>
    <w:rsid w:val="005A025E"/>
    <w:rsid w:val="006610C3"/>
    <w:rsid w:val="008D03C2"/>
    <w:rsid w:val="009A3BA3"/>
    <w:rsid w:val="00A51ABB"/>
    <w:rsid w:val="00AA4F13"/>
    <w:rsid w:val="00AE38F4"/>
    <w:rsid w:val="00B96B2C"/>
    <w:rsid w:val="00BC5FAA"/>
    <w:rsid w:val="00C01D69"/>
    <w:rsid w:val="00D046DD"/>
    <w:rsid w:val="00ED16A4"/>
    <w:rsid w:val="00F153B5"/>
    <w:rsid w:val="00F35556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9F9D-AF4D-4930-9F7F-22DCA5C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7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BA3"/>
  </w:style>
  <w:style w:type="paragraph" w:styleId="a7">
    <w:name w:val="footer"/>
    <w:basedOn w:val="a"/>
    <w:link w:val="a8"/>
    <w:uiPriority w:val="99"/>
    <w:unhideWhenUsed/>
    <w:rsid w:val="009A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BA3"/>
  </w:style>
  <w:style w:type="paragraph" w:styleId="a9">
    <w:name w:val="Balloon Text"/>
    <w:basedOn w:val="a"/>
    <w:link w:val="aa"/>
    <w:uiPriority w:val="99"/>
    <w:semiHidden/>
    <w:unhideWhenUsed/>
    <w:rsid w:val="00F6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242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E66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2025-05-15T19:38:00Z</cp:lastPrinted>
  <dcterms:created xsi:type="dcterms:W3CDTF">2021-09-30T16:11:00Z</dcterms:created>
  <dcterms:modified xsi:type="dcterms:W3CDTF">2025-07-02T11:07:00Z</dcterms:modified>
</cp:coreProperties>
</file>